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68AA" w14:textId="77777777" w:rsidR="00851B82" w:rsidRPr="00851B82" w:rsidRDefault="00851B82" w:rsidP="0085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82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629C2CFA" w14:textId="77777777" w:rsidR="00851B82" w:rsidRPr="00851B82" w:rsidRDefault="00851B82" w:rsidP="0085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82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профессионального мастерства </w:t>
      </w:r>
    </w:p>
    <w:p w14:paraId="06BD23A4" w14:textId="31843A3C" w:rsidR="00324466" w:rsidRDefault="005D5EEC" w:rsidP="0085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по профессии</w:t>
      </w:r>
      <w:r w:rsidR="006B6B10">
        <w:rPr>
          <w:rFonts w:ascii="Times New Roman" w:hAnsi="Times New Roman" w:cs="Times New Roman"/>
          <w:b/>
          <w:sz w:val="28"/>
          <w:szCs w:val="28"/>
        </w:rPr>
        <w:t>» среди работников торговли</w:t>
      </w:r>
    </w:p>
    <w:p w14:paraId="38BAE25E" w14:textId="572D3FD0" w:rsidR="00BE2C32" w:rsidRDefault="00BE2C32" w:rsidP="0085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32E96" w14:textId="1419555B" w:rsidR="00937C42" w:rsidRDefault="00A007D3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районного конкурса профессионального мастерства «Лучший по профессии» среди работников торговли (далее – конкурс) осуществляется в соответствии с постановлением администрации Чунского района «О проведении районного конкурса профессионального мастерства «Лучший по профессии» среди работников торговли» от 04.07.2022 года № 215</w:t>
      </w:r>
      <w:r w:rsidR="00937C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AEC43E6" w14:textId="54F6663A" w:rsidR="00937C42" w:rsidRDefault="00937C42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68DC">
        <w:rPr>
          <w:rFonts w:ascii="Times New Roman" w:hAnsi="Times New Roman" w:cs="Times New Roman"/>
          <w:sz w:val="24"/>
          <w:szCs w:val="24"/>
        </w:rPr>
        <w:t>остановление размещено на официальном сайте администрации Чунского района в разделе «Экономика» на странице «Потребительский рынок» в рубрике «Конкурсы»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CFCA2" w14:textId="74C32954" w:rsidR="00851B82" w:rsidRDefault="006B6B10" w:rsidP="00342C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="00A007D3">
        <w:rPr>
          <w:rFonts w:ascii="Times New Roman" w:hAnsi="Times New Roman" w:cs="Times New Roman"/>
          <w:b/>
          <w:sz w:val="24"/>
          <w:szCs w:val="24"/>
        </w:rPr>
        <w:t>и</w:t>
      </w:r>
      <w:r w:rsidR="00851B82" w:rsidRPr="000B3E61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конкурса</w:t>
      </w:r>
      <w:r w:rsidR="00A007D3">
        <w:rPr>
          <w:rFonts w:ascii="Times New Roman" w:hAnsi="Times New Roman" w:cs="Times New Roman"/>
          <w:b/>
          <w:sz w:val="24"/>
          <w:szCs w:val="24"/>
        </w:rPr>
        <w:t>:</w:t>
      </w:r>
    </w:p>
    <w:p w14:paraId="5EA53428" w14:textId="7E158455" w:rsidR="00A007D3" w:rsidRDefault="00A007D3" w:rsidP="003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4 по 15 июля 2022 года – приём документов для участия в конкурсе;</w:t>
      </w:r>
    </w:p>
    <w:p w14:paraId="4EC66D6D" w14:textId="36C521A6" w:rsidR="00A007D3" w:rsidRDefault="00A007D3" w:rsidP="003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18 по 20 июля 2022 года – проведение онлайн голосования жителей Чунского района;</w:t>
      </w:r>
    </w:p>
    <w:p w14:paraId="43A8AB88" w14:textId="05733306" w:rsidR="00A007D3" w:rsidRPr="00A007D3" w:rsidRDefault="00A007D3" w:rsidP="003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 июля 2022 года – подведение итогов и награждение победителей</w:t>
      </w:r>
    </w:p>
    <w:p w14:paraId="03D07FF3" w14:textId="77777777" w:rsidR="000B3E61" w:rsidRDefault="000B3E61" w:rsidP="00342C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61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конкурса.</w:t>
      </w:r>
    </w:p>
    <w:p w14:paraId="09B74D3B" w14:textId="77777777" w:rsidR="00A007D3" w:rsidRPr="00A007D3" w:rsidRDefault="00A007D3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D3">
        <w:rPr>
          <w:rFonts w:ascii="Times New Roman" w:hAnsi="Times New Roman" w:cs="Times New Roman"/>
          <w:sz w:val="24"/>
          <w:szCs w:val="24"/>
        </w:rPr>
        <w:t>Конкурс проводится с целью совершенствования профессионального мастерства работников торговли, повышение культуры и качества торгового обслуживания населения Чунского района.</w:t>
      </w:r>
    </w:p>
    <w:p w14:paraId="581A7F0A" w14:textId="562E32CB" w:rsidR="00A007D3" w:rsidRPr="00A007D3" w:rsidRDefault="00A007D3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D3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14:paraId="0B887BBA" w14:textId="77777777" w:rsidR="00A007D3" w:rsidRPr="00A007D3" w:rsidRDefault="00A007D3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D3">
        <w:rPr>
          <w:rFonts w:ascii="Times New Roman" w:hAnsi="Times New Roman" w:cs="Times New Roman"/>
          <w:sz w:val="24"/>
          <w:szCs w:val="24"/>
        </w:rPr>
        <w:t>- выявление лучших представителей профессии в сфере розничной торговли;</w:t>
      </w:r>
    </w:p>
    <w:p w14:paraId="4A3E2C09" w14:textId="0DFF40ED" w:rsidR="005D5EEC" w:rsidRDefault="00A007D3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7D3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профессии в сфере торговли.</w:t>
      </w:r>
    </w:p>
    <w:p w14:paraId="454060E3" w14:textId="2F9265A5" w:rsidR="000B3E61" w:rsidRDefault="000B3E61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5156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участия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DE4143" w14:textId="2795EC06" w:rsidR="006E5156" w:rsidRPr="006E5156" w:rsidRDefault="006E5156" w:rsidP="0034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руководители предприятий розничной торговли предоставляют в</w:t>
      </w:r>
      <w:r w:rsidR="009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Чунского района на официальный электронный адрес</w:t>
      </w: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5" w:history="1">
        <w:r w:rsidRPr="006E5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chunameria</w:t>
        </w:r>
        <w:r w:rsidRPr="006E5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E5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E5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E5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39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в теме письма</w:t>
      </w:r>
      <w:r w:rsidR="003928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участия в районном конкурсе профессионального мастерства «Лучший по профессии» среди работников торговли</w:t>
      </w:r>
      <w:r w:rsidR="003928D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14:paraId="507A6322" w14:textId="54A6E262" w:rsidR="006E5156" w:rsidRPr="006E5156" w:rsidRDefault="006E5156" w:rsidP="0034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anchor="Par133" w:history="1">
        <w:r w:rsidRPr="006E51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с указанием номинации по форме согласно приложению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9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районного конкурса</w:t>
      </w: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39E73F" w14:textId="77777777" w:rsidR="006E5156" w:rsidRPr="006E5156" w:rsidRDefault="006E5156" w:rsidP="0034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организации (индивидуального предпринимателя) о выдвижении сотрудника для участия в конкурсе, в котором необходимо сообщить о личных и профессиональных качествах, опыте работы в сфере торговли (в том числе в данной организации);</w:t>
      </w:r>
    </w:p>
    <w:p w14:paraId="653912A6" w14:textId="263FDF86" w:rsidR="00937C42" w:rsidRPr="006E5156" w:rsidRDefault="006E5156" w:rsidP="00342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сотрудника – участника конкурса на рабочем месте для размещения в сети «Интернет» в период проведения онлайн голосования.</w:t>
      </w:r>
    </w:p>
    <w:p w14:paraId="308A5B1E" w14:textId="76DDC074" w:rsidR="00AD05FA" w:rsidRDefault="00937C42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05FA" w:rsidRPr="00AD05FA">
        <w:rPr>
          <w:rFonts w:ascii="Times New Roman" w:hAnsi="Times New Roman" w:cs="Times New Roman"/>
          <w:b/>
          <w:sz w:val="24"/>
          <w:szCs w:val="24"/>
        </w:rPr>
        <w:t>. Информация о награждении победителей конкурса.</w:t>
      </w:r>
    </w:p>
    <w:p w14:paraId="20B512CF" w14:textId="3DF01A99" w:rsidR="009468DC" w:rsidRDefault="00342C3D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</w:t>
      </w:r>
      <w:r w:rsidR="003928D0">
        <w:rPr>
          <w:rFonts w:ascii="Times New Roman" w:hAnsi="Times New Roman" w:cs="Times New Roman"/>
          <w:sz w:val="24"/>
          <w:szCs w:val="24"/>
        </w:rPr>
        <w:t xml:space="preserve"> набравший наибольшее количество голосов </w:t>
      </w:r>
      <w:r>
        <w:rPr>
          <w:rFonts w:ascii="Times New Roman" w:hAnsi="Times New Roman" w:cs="Times New Roman"/>
          <w:sz w:val="24"/>
          <w:szCs w:val="24"/>
        </w:rPr>
        <w:t>в каждой номинации,</w:t>
      </w:r>
      <w:r w:rsidR="0039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признается победителем. Награждение победителей конкурса будет приурочено к празднованию Дня работников торговли – 22 июля 2022 года.</w:t>
      </w:r>
    </w:p>
    <w:p w14:paraId="5D9F60A5" w14:textId="7ACB493D" w:rsidR="009468DC" w:rsidRDefault="00342C3D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C3D">
        <w:rPr>
          <w:rFonts w:ascii="Times New Roman" w:hAnsi="Times New Roman" w:cs="Times New Roman"/>
          <w:b/>
          <w:bCs/>
          <w:sz w:val="24"/>
          <w:szCs w:val="24"/>
        </w:rPr>
        <w:t>5. Адрес конкурсной комиссии, контактные телефоны.</w:t>
      </w:r>
    </w:p>
    <w:p w14:paraId="63C5B353" w14:textId="2D5EDE86" w:rsidR="00342C3D" w:rsidRPr="00342C3D" w:rsidRDefault="00342C3D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3D">
        <w:rPr>
          <w:rFonts w:ascii="Times New Roman" w:hAnsi="Times New Roman" w:cs="Times New Roman"/>
          <w:sz w:val="24"/>
          <w:szCs w:val="24"/>
        </w:rPr>
        <w:t>Организацию и проведение конкурса осуществляет отдел экономического развития аппарата администрации Чунского района, расположенный по адресу: рп. Чунский, ул. Комарова, д.11, 4 этаж, кабинет 406. Контактный телефон: 8 (39567) 21213.</w:t>
      </w:r>
    </w:p>
    <w:p w14:paraId="13994A7D" w14:textId="77777777" w:rsidR="00342C3D" w:rsidRDefault="00342C3D" w:rsidP="0034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B84CA" w14:textId="77777777" w:rsidR="009468DC" w:rsidRDefault="009468DC" w:rsidP="00AD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50216" w14:textId="3E3120CC" w:rsidR="009468DC" w:rsidRPr="009468DC" w:rsidRDefault="00995ABD" w:rsidP="0034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                                                   З.А. Горбань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8DC" w:rsidRPr="009468DC" w:rsidSect="00342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865"/>
    <w:multiLevelType w:val="multilevel"/>
    <w:tmpl w:val="ED627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DB"/>
    <w:rsid w:val="000B3E61"/>
    <w:rsid w:val="002E52DB"/>
    <w:rsid w:val="00324466"/>
    <w:rsid w:val="00342C3D"/>
    <w:rsid w:val="003928D0"/>
    <w:rsid w:val="003C09BD"/>
    <w:rsid w:val="005D5EEC"/>
    <w:rsid w:val="006B6B10"/>
    <w:rsid w:val="006E5156"/>
    <w:rsid w:val="00851B82"/>
    <w:rsid w:val="00937C42"/>
    <w:rsid w:val="009468DC"/>
    <w:rsid w:val="00995ABD"/>
    <w:rsid w:val="00A007D3"/>
    <w:rsid w:val="00AD05FA"/>
    <w:rsid w:val="00BE2C32"/>
    <w:rsid w:val="00C55352"/>
    <w:rsid w:val="00D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5BD"/>
  <w15:chartTrackingRefBased/>
  <w15:docId w15:val="{C9151E9E-1528-420D-9438-613EBA9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5;&#1080;&#1081;%20&#1089;&#1090;&#1086;&#1083;\AppData\Roaming\Microsoft\Word\&#1051;&#1091;&#1095;&#1096;&#1080;&#1081;%20&#1087;&#1088;&#1086;&#1076;&#1072;&#1074;&#1077;&#1094;,%20&#1082;&#1086;&#1085;&#1090;&#1088;&#1086;&#1083;&#1077;&#1088;-&#1082;&#1072;&#1089;&#1089;&#1080;&#1088;%20-%202020\&#1056;&#1072;&#1073;&#1086;&#1095;&#1080;&#1081;%20&#1089;&#1090;&#1086;&#1083;\&#1050;&#1054;&#1053;&#1050;&#1059;&#1056;&#1057;&#1067;\Downloads\&#1055;&#1086;&#1089;&#1090;%20&#8470;37%20&#1086;&#1090;%2027.05.2019&#1075;.%20&#1055;&#1054;&#1051;&#1054;&#1046;&#1045;&#1053;&#1048;&#1045;%20&#1054;%20&#1050;&#1054;&#1053;&#1050;&#1059;&#1056;&#1057;&#1045;.docx" TargetMode="External"/><Relationship Id="rId5" Type="http://schemas.openxmlformats.org/officeDocument/2006/relationships/hyperlink" Target="mailto:chunamer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2022-07-05T07:48:00Z</cp:lastPrinted>
  <dcterms:created xsi:type="dcterms:W3CDTF">2022-07-05T07:49:00Z</dcterms:created>
  <dcterms:modified xsi:type="dcterms:W3CDTF">2022-07-05T07:49:00Z</dcterms:modified>
</cp:coreProperties>
</file>